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8C4" w:rsidRPr="003658C4" w:rsidRDefault="003658C4" w:rsidP="003658C4">
      <w:pPr>
        <w:spacing w:after="0"/>
        <w:jc w:val="center"/>
        <w:rPr>
          <w:rFonts w:ascii="Times New Roman" w:hAnsi="Times New Roman" w:cs="Times New Roman"/>
          <w:sz w:val="26"/>
          <w:szCs w:val="26"/>
        </w:rPr>
      </w:pPr>
      <w:r w:rsidRPr="003658C4">
        <w:rPr>
          <w:rFonts w:ascii="Times New Roman" w:hAnsi="Times New Roman" w:cs="Times New Roman"/>
          <w:sz w:val="26"/>
          <w:szCs w:val="26"/>
        </w:rPr>
        <w:t>Central A&amp;M CUD #21</w:t>
      </w:r>
    </w:p>
    <w:p w:rsidR="003658C4" w:rsidRPr="003658C4" w:rsidRDefault="003658C4" w:rsidP="003658C4">
      <w:pPr>
        <w:spacing w:after="0"/>
        <w:jc w:val="center"/>
        <w:rPr>
          <w:rFonts w:ascii="Times New Roman" w:hAnsi="Times New Roman" w:cs="Times New Roman"/>
          <w:sz w:val="26"/>
          <w:szCs w:val="26"/>
        </w:rPr>
      </w:pPr>
      <w:r w:rsidRPr="003658C4">
        <w:rPr>
          <w:rFonts w:ascii="Times New Roman" w:hAnsi="Times New Roman" w:cs="Times New Roman"/>
          <w:sz w:val="26"/>
          <w:szCs w:val="26"/>
        </w:rPr>
        <w:t xml:space="preserve">Test </w:t>
      </w:r>
      <w:proofErr w:type="gramStart"/>
      <w:r w:rsidRPr="003658C4">
        <w:rPr>
          <w:rFonts w:ascii="Times New Roman" w:hAnsi="Times New Roman" w:cs="Times New Roman"/>
          <w:sz w:val="26"/>
          <w:szCs w:val="26"/>
        </w:rPr>
        <w:t>To</w:t>
      </w:r>
      <w:proofErr w:type="gramEnd"/>
      <w:r w:rsidRPr="003658C4">
        <w:rPr>
          <w:rFonts w:ascii="Times New Roman" w:hAnsi="Times New Roman" w:cs="Times New Roman"/>
          <w:sz w:val="26"/>
          <w:szCs w:val="26"/>
        </w:rPr>
        <w:t xml:space="preserve"> Stay Protocol</w:t>
      </w:r>
    </w:p>
    <w:p w:rsidR="003658C4" w:rsidRPr="003658C4" w:rsidRDefault="003658C4" w:rsidP="003658C4">
      <w:pPr>
        <w:spacing w:after="0"/>
        <w:jc w:val="center"/>
        <w:rPr>
          <w:rFonts w:ascii="Times New Roman" w:hAnsi="Times New Roman" w:cs="Times New Roman"/>
          <w:sz w:val="26"/>
          <w:szCs w:val="26"/>
        </w:rPr>
      </w:pPr>
      <w:r w:rsidRPr="003658C4">
        <w:rPr>
          <w:rFonts w:ascii="Times New Roman" w:hAnsi="Times New Roman" w:cs="Times New Roman"/>
          <w:sz w:val="26"/>
          <w:szCs w:val="26"/>
        </w:rPr>
        <w:t xml:space="preserve">September </w:t>
      </w:r>
      <w:r w:rsidR="00867CD5">
        <w:rPr>
          <w:rFonts w:ascii="Times New Roman" w:hAnsi="Times New Roman" w:cs="Times New Roman"/>
          <w:sz w:val="26"/>
          <w:szCs w:val="26"/>
        </w:rPr>
        <w:t>22</w:t>
      </w:r>
      <w:r w:rsidRPr="003658C4">
        <w:rPr>
          <w:rFonts w:ascii="Times New Roman" w:hAnsi="Times New Roman" w:cs="Times New Roman"/>
          <w:sz w:val="26"/>
          <w:szCs w:val="26"/>
        </w:rPr>
        <w:t>, 2021</w:t>
      </w:r>
    </w:p>
    <w:p w:rsidR="003658C4" w:rsidRPr="003658C4" w:rsidRDefault="003658C4" w:rsidP="003658C4">
      <w:pPr>
        <w:spacing w:after="0"/>
        <w:jc w:val="center"/>
        <w:rPr>
          <w:rFonts w:ascii="Times New Roman" w:hAnsi="Times New Roman" w:cs="Times New Roman"/>
        </w:rPr>
      </w:pPr>
    </w:p>
    <w:p w:rsidR="003658C4" w:rsidRPr="003658C4" w:rsidRDefault="00867CD5" w:rsidP="003658C4">
      <w:pPr>
        <w:rPr>
          <w:rFonts w:ascii="Times New Roman" w:hAnsi="Times New Roman" w:cs="Times New Roman"/>
        </w:rPr>
      </w:pPr>
      <w:r>
        <w:rPr>
          <w:rFonts w:ascii="Times New Roman" w:hAnsi="Times New Roman" w:cs="Times New Roman"/>
        </w:rPr>
        <w:t xml:space="preserve">At this time, </w:t>
      </w:r>
      <w:r w:rsidR="003658C4" w:rsidRPr="003658C4">
        <w:rPr>
          <w:rFonts w:ascii="Times New Roman" w:hAnsi="Times New Roman" w:cs="Times New Roman"/>
        </w:rPr>
        <w:t xml:space="preserve">Central A&amp;M School District requires universal masking inside school buildings. Universal masking allows the district to implement a Test to Stay (TTS) protocol. TTS allows students/staff who are identified as a close contact at school and might have to quarantine (based on health department decision) to remain in school as long as they receive negative rapid test results and are not experiencing COVID-19 symptoms throughout the protocol. The following TTS protocol will be used: </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 Students/Staff must have a signed rapid COVID-19 testing authorization form on file to participate in TTS. These authorization forms were available at registration. Forms can be completed at the school office for students who do not currently have one on file. </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Students/Staff identified as a close contact to someone outside of school are not eligible for TTS. - If a student/staff member has a face covering exemption, they are not eligible for TTS.</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 Close contacts who are not experiencing symptoms will be COVID-19 tested on day 1, 3, 5, and 7 following an exposure to a positive case at school. They will also be tested on the first day the positive case is reported to the school.</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 Students/Staff in the TTS protocol will report to the office when arriving at school. They will be informed if a test is needed for that day. </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On non-testing days, a student/staff member will be screened for symptoms and sent to class if they are symptom free. </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On testing days, students/staff with a negative rapid test and no COVID-19 symptoms will attend regular classes. Students/Staff will be given a copy of the negative result to take home.</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 If a student receives a positive rapid test result, a parent/guardian will be contacted to pick up </w:t>
      </w:r>
      <w:bookmarkStart w:id="0" w:name="_GoBack"/>
      <w:bookmarkEnd w:id="0"/>
      <w:r w:rsidRPr="003658C4">
        <w:rPr>
          <w:rFonts w:ascii="Times New Roman" w:hAnsi="Times New Roman" w:cs="Times New Roman"/>
        </w:rPr>
        <w:t xml:space="preserve">the student. Positive results will be shared with the health department and quarantine dates will be determined by the health department. </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If day 1, 3, 5, or 7 falls on a day school is not in session, that testing day will be skipped. The student/staff member will take a rapid test the next day school is in session and continue their testing schedule.</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 If a student/staff member develops COVID-19 symptoms at any time during their TTS timeframe they will be unable to continue the TTS protocol. Quarantine dates will be determined by the health department. </w:t>
      </w:r>
    </w:p>
    <w:p w:rsidR="003658C4" w:rsidRPr="003658C4" w:rsidRDefault="003658C4" w:rsidP="00867CD5">
      <w:pPr>
        <w:ind w:left="720"/>
        <w:rPr>
          <w:rFonts w:ascii="Times New Roman" w:hAnsi="Times New Roman" w:cs="Times New Roman"/>
        </w:rPr>
      </w:pPr>
      <w:r w:rsidRPr="003658C4">
        <w:rPr>
          <w:rFonts w:ascii="Times New Roman" w:hAnsi="Times New Roman" w:cs="Times New Roman"/>
        </w:rPr>
        <w:t>- Students/Staff participating in TTS will be eligible for all extra-curricular activities as long as their COVID-19 tests are negative and they remain COVID19 symptom free.</w:t>
      </w:r>
    </w:p>
    <w:p w:rsidR="00575BE6" w:rsidRPr="003658C4" w:rsidRDefault="003658C4" w:rsidP="00867CD5">
      <w:pPr>
        <w:ind w:left="720"/>
        <w:rPr>
          <w:rFonts w:ascii="Times New Roman" w:hAnsi="Times New Roman" w:cs="Times New Roman"/>
        </w:rPr>
      </w:pPr>
      <w:r w:rsidRPr="003658C4">
        <w:rPr>
          <w:rFonts w:ascii="Times New Roman" w:hAnsi="Times New Roman" w:cs="Times New Roman"/>
        </w:rPr>
        <w:t xml:space="preserve"> - TTS is optional. Families may choose to quarantine as identified by the health department as an alternative to TTS.</w:t>
      </w:r>
    </w:p>
    <w:sectPr w:rsidR="00575BE6" w:rsidRPr="0036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C4"/>
    <w:rsid w:val="003658C4"/>
    <w:rsid w:val="00575BE6"/>
    <w:rsid w:val="0086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3FA9"/>
  <w15:chartTrackingRefBased/>
  <w15:docId w15:val="{DD579984-4D59-4157-AA4E-8BCFA5A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Heck</dc:creator>
  <cp:keywords/>
  <dc:description/>
  <cp:lastModifiedBy>DeAnn Heck</cp:lastModifiedBy>
  <cp:revision>2</cp:revision>
  <dcterms:created xsi:type="dcterms:W3CDTF">2021-09-02T20:05:00Z</dcterms:created>
  <dcterms:modified xsi:type="dcterms:W3CDTF">2021-09-22T15:09:00Z</dcterms:modified>
</cp:coreProperties>
</file>